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Совета Адвокатской палаты Новосибирской области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14164C">
        <w:rPr>
          <w:rFonts w:ascii="Times New Roman" w:hAnsi="Times New Roman"/>
          <w:b/>
          <w:i/>
          <w:sz w:val="28"/>
          <w:szCs w:val="28"/>
        </w:rPr>
        <w:t>«О задолженности органов дознания и органов предварительного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14164C">
        <w:rPr>
          <w:rFonts w:ascii="Times New Roman" w:hAnsi="Times New Roman"/>
          <w:b/>
          <w:i/>
          <w:sz w:val="28"/>
          <w:szCs w:val="28"/>
        </w:rPr>
        <w:t xml:space="preserve"> следствия</w:t>
      </w:r>
      <w:r>
        <w:rPr>
          <w:rFonts w:ascii="Times New Roman" w:hAnsi="Times New Roman"/>
          <w:b/>
          <w:i/>
          <w:sz w:val="28"/>
          <w:szCs w:val="28"/>
        </w:rPr>
        <w:t xml:space="preserve"> ГУ МВД РФ по Новосибирской области по оплате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вознаграждения адвокатам в порядке ст. 50 УПК РФ»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2016 г.                                                                   г. Новосибирск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(протокол № 12)</w:t>
      </w:r>
    </w:p>
    <w:p w:rsidR="00095FA1" w:rsidRDefault="00095FA1" w:rsidP="00141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Советом Адвокатской палаты Новосибирской области проведено обобщение сведений, представленных адвокатами, адвокатскими образованиями и координаторами адвокатских образований судебных районов региона, об исполнении органами дознания и органами предварительного следствия требований ст. 50 УПК РФ и Положения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РФ, утвержденного постановлением Правительства РФ от 01.12.2012 г. № 1240.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п.п. 28 и 29 названного Положения выплата или перечисление вознаграждения адвокату производятся соответствующим финансовым органом не позднее 30 дней со дня получения постановления дознавателя, следователя, прокурора, судьи или определения суда.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Однако проведенный анализ сведений адвокатов, адвокатских образований и координаторов адвокатских образований судебных районов Новосибирской области о состоянии оплаты труда адвокатов за оказанную в течение 2016 года юридическую помощь по назначению показал, что с июня 2016 г. финансовые органы, входящие в структуру Главного управления МВД РФ по Новосибирской области, не выполняют требования указанного выше законодательства и не оплачивают адвокатам их работу, выполненную по поручениям дознавателей и следователей.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этого у органов дознания и органов предварительного следствия ГУ МВД РФ по Новосибирской области перед адвокатами возникла значительная финансовая задолженность, которая  постоянно только увеличивается.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сообщению Департамента по финансово-экономической политике МВД РФ от 13.10.2016 г., «исполнение федерального бюджета в текущем году осуществляется в условиях значительного дефицита средств по всем без исключения расходам», в связи с чем МВД РФ обратилось в Минфин России с просьбой о выделении дополнительных бюджетных ассигнований, в том числе на оплату труда адвокатам за оказанные услуги, которая будет произведена после рассмотрения итогов исполнения федерального бюджета за 9 месяцев текущего года».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октябре-ноябре 2016 г., т.е. по истечении этого времени, Адвокатская палата Новосибирской области уже обращалась к руководству ГУ МВД РФ по Новосибирской области и УМВД РФ по г. Новосибирску с просьбой разобраться с задолженностью по оплате труда адвокатов и принять необходимые меры к стабилизации обстановки, однако до сих пор ответа не получено.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к концу декабря 2016 г. обстановка только ухудшилась, поскольку задолженность возросла еще более.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такой ситуации от адвокатов поступает информация о том, что руководители некоторых органов дознания и органов предварительного следствия, а также финансовые органы ГУ МВД РФ по Новосибирской области разного уровня, при объяснении причин ссылаются на действия друг друга, в результате которых невозможно разобраться с местом, где на самом деле находятся документы адвокатов на оплату их труда. 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среди адвокатов стали появляться протестные настроения, которые предупреждают о приостановлении своей деятельности по оказанию юридической помощи по назначению органов дознания и органов предварительного следствия ГУ МВД РФ по Новосибирской области до полного погашения задолженности.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Более того, в настоящее время в Совет уже поступило два сообщения от адвокатских образований о том, что они в таких условиях неплатежей намерены с 2017 г. приостановить выполнение поручений дознавателей и следователей.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информации Федеральной палаты адвокатов России, к концу года задолженность МВД РФ по оплате защиты по назначению в целом по всей стране составила более 700 млн. рублей. По объяснению Департамента по финансово-экономической политике и обеспечения социальных гарантий МВД РФ, наличие задолженности связано с общим сокращением финансирования органов внутренних дел по всем статьям расходов, в том числе и по оплате труда адвокатов, участвующих в качестве защитников в уголовном судопроизводстве по назначению.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21 декабря 2016 г. состоялось совещание руководства ФПА РФ с представителями Министерства юстиции РФ, Министерства внутренних дел РФ и Министерства финансов РФ, на котором достигнута договоренность о выделении 294 млн. рублей для частичного погашения задолженности 2016 года по оплате защиты по назначению. Как сообщается в письме исполнительного вице-президента ФПА РФ Сучкова А.В. от 22 декабря 2016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г., направленного во все адвокатские палаты субъектов РФ, «указанная сумма до конца текущего года будет распределена целевым порядком по управлениям МВД в субъектах РФ пропорционально размеру задолженности. В первые рабочие дни 2017 г. оставшаяся часть задолженности 2016 г. будет погашена из лимитов 2017 г.».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Одновременно предлагается довести эту информацию до адвокатов, участвующих в качестве защитников в уголовном судопроизводстве по назначению дознавателей, следователей и суда, предложив им до конца года подать все заявления на оплату защиты по назначению, а к 16 января 2017 г. представить в адвокатскую палату полную информацию о размере задолженности за 2016 г. по всем органам и видам судопроизводства.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Сумму задолженности за 2016 г. по каждому органу следует подтвердить актом сверки или справкой органа-должника о размере задолженности, после чего адвокатские палаты направят в ФПА сводную информацию о задолженности с разбивкой по органам и видам судопроизводства.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Указанный выше способ погашения задолженности МВД РФ за 2016 г. из лимитов 2017 г. не решает проблему полностью, а лишь переносит ее на следующий год с созданием предпосылок для еще большего роста задолженности и более раннего срока ее возникновения в календарном году.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изложенным, Совет адвокатской палаты считает необходимым всем адвокатам, участвующим в работе по назначению, руководителям адвокатских образований и их координаторам в судебных районах уделить максимальное внимание на своевременность, полноту и достоверность сбора и предоставления в адвокатскую палату информации о размере задолженности за 2016 г.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Исходя из сложившейся ситуации, Совет Адвокатской палаты Новосибирской области,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  Е  Ш  И  Л :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 </w:t>
      </w:r>
      <w:r>
        <w:rPr>
          <w:rFonts w:ascii="Times New Roman" w:hAnsi="Times New Roman"/>
          <w:sz w:val="28"/>
          <w:szCs w:val="28"/>
        </w:rPr>
        <w:t xml:space="preserve">В связи с нарушением органами дознания и предварительного следствия ГУ МВД РФ по Новосибирской области прав адвокатов на своевременное получение вознаграждения за выполненную работу: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признать требования адвокатов по погашению образовавшейся задолженности обоснованными;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констатировать, что Совет Адвокатской палаты Новосибирской области не наделен полномочиями по влиянию на адвокатов, адвокатские образования и их координаторов в судебных районах в случаях принятия ими решений о защите своих прав и законных интересов путем проведения акций протеста;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сформировать правовую позицию, согласно которой адвокат, право которого на оплату его труда нарушено, не может быть привлечен к дисциплинарной ответственности за приостановление оказания юридической помощи по назначению органов дознания и органов предварительного следствия ГУ МВД РФ по Новосибирской области.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Вместе с тем, Совет считает, что поскольку проведение протестных мероприятий на протяжении длительного времени может нанести вред охраняемым законом правам и интересам граждан, то Совет предлагает адвокатам, принявшим решение о защите своих прав и интересов путем проведения акций протеста, ограничить срок приостановления своей деятельности по оказанию юридической помощи по назначению органов дознания и органов предварительного следствия ГУ МВД РФ по Новосибирской области, исходя из фактических обстоятельств.</w:t>
      </w:r>
    </w:p>
    <w:p w:rsidR="00095FA1" w:rsidRDefault="00095FA1" w:rsidP="0005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 целью формирования информации о реальном объеме задолженности по выплате вознаграждения рекомендовать адвокатам, адвокатским образованиям или их координаторам незамедлительно направить в финансовые органы ГУ МВД РФ по Новосибирской области заявления и вынесенные постановления об оплате труда адвокатов любым возможным способом, включая почтовое отправление, о чем письменно проинформировать Совет адвокатской палаты.</w:t>
      </w:r>
    </w:p>
    <w:p w:rsidR="00095FA1" w:rsidRDefault="00095FA1" w:rsidP="0005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Адвокатам, адвокатским образованиям и координаторам адвокатских образований по судебным районам в срок до 16 января 2017 г. представить в Адвокатскую палату Новосибирской области полную информацию о размере задолженности за 2016 г. по всем органам и видам судопроизводства.</w:t>
      </w:r>
    </w:p>
    <w:p w:rsidR="00095FA1" w:rsidRDefault="00095FA1" w:rsidP="0005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Сумму задолженности по каждому органу подтвердить актом сверки или справкой органа-должника о размере задолженности (справка является предпочтительной в случаях, когда учтенная органом-должником сумма задолженности больше, чем сумма задолженности, сообщенная адвокатами).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Адвокатам, адвокатским образованиям и координаторам уделить максимальное внимание на своевременность, полноту и достоверность сбора и предоставления в адвокатскую палату информации о размере задолженности за 2016 г. 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Довести до сведения Главного управления МВД РФ по Новосибирской области информацию о том, что если в указанные сроки задолженность по оплате труда адвокатов не будет погашена, адвокаты оставляют за собой право прибегнуть к дополнительным, в том числе, бессрочным акциям в защиту своих законных интересов.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решение довести до сведения Федеральной палаты адвокатов России, Главного управления Министерства юстиции РФ по Новосибирской области и адвокатов АП Новосибирской области.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единогласно.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Адвокатской палаты</w:t>
      </w:r>
    </w:p>
    <w:p w:rsidR="00095FA1" w:rsidRDefault="00095FA1" w:rsidP="00747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                                                                  А.В. Жуков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FA1" w:rsidRPr="0014164C" w:rsidRDefault="00095FA1" w:rsidP="0074777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164C"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095FA1" w:rsidRPr="0014164C" w:rsidSect="00274D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A1" w:rsidRDefault="00095FA1" w:rsidP="00BD544B">
      <w:pPr>
        <w:spacing w:after="0" w:line="240" w:lineRule="auto"/>
      </w:pPr>
      <w:r>
        <w:separator/>
      </w:r>
    </w:p>
  </w:endnote>
  <w:endnote w:type="continuationSeparator" w:id="0">
    <w:p w:rsidR="00095FA1" w:rsidRDefault="00095FA1" w:rsidP="00BD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A1" w:rsidRDefault="00095FA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95FA1" w:rsidRDefault="00095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A1" w:rsidRDefault="00095FA1" w:rsidP="00BD544B">
      <w:pPr>
        <w:spacing w:after="0" w:line="240" w:lineRule="auto"/>
      </w:pPr>
      <w:r>
        <w:separator/>
      </w:r>
    </w:p>
  </w:footnote>
  <w:footnote w:type="continuationSeparator" w:id="0">
    <w:p w:rsidR="00095FA1" w:rsidRDefault="00095FA1" w:rsidP="00BD5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4C"/>
    <w:rsid w:val="00042F88"/>
    <w:rsid w:val="00054AA5"/>
    <w:rsid w:val="00095FA1"/>
    <w:rsid w:val="000C4ED0"/>
    <w:rsid w:val="000C54ED"/>
    <w:rsid w:val="0014164C"/>
    <w:rsid w:val="00210D63"/>
    <w:rsid w:val="00274D62"/>
    <w:rsid w:val="004754A7"/>
    <w:rsid w:val="006178C9"/>
    <w:rsid w:val="006E701D"/>
    <w:rsid w:val="007304DC"/>
    <w:rsid w:val="00747772"/>
    <w:rsid w:val="0077718E"/>
    <w:rsid w:val="00797915"/>
    <w:rsid w:val="008342AC"/>
    <w:rsid w:val="00840067"/>
    <w:rsid w:val="008E6114"/>
    <w:rsid w:val="00983E53"/>
    <w:rsid w:val="00AB7A41"/>
    <w:rsid w:val="00AD15B3"/>
    <w:rsid w:val="00B66722"/>
    <w:rsid w:val="00BA011F"/>
    <w:rsid w:val="00BD544B"/>
    <w:rsid w:val="00C41B34"/>
    <w:rsid w:val="00C61C31"/>
    <w:rsid w:val="00CA213C"/>
    <w:rsid w:val="00CD30A4"/>
    <w:rsid w:val="00E2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4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1490</Words>
  <Characters>8496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Р  Е  Ш  Е  Н  И  Е</dc:title>
  <dc:subject/>
  <dc:creator>User</dc:creator>
  <cp:keywords/>
  <dc:description/>
  <cp:lastModifiedBy>Николай</cp:lastModifiedBy>
  <cp:revision>2</cp:revision>
  <dcterms:created xsi:type="dcterms:W3CDTF">2016-12-27T14:57:00Z</dcterms:created>
  <dcterms:modified xsi:type="dcterms:W3CDTF">2016-12-27T14:57:00Z</dcterms:modified>
</cp:coreProperties>
</file>